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402" w:rsidRDefault="00EB7402" w:rsidP="00EB7402">
      <w:pPr>
        <w:tabs>
          <w:tab w:val="left" w:pos="9072"/>
        </w:tabs>
        <w:ind w:right="-517"/>
        <w:rPr>
          <w:rFonts w:cs="Calibri"/>
        </w:rPr>
      </w:pPr>
      <w:r>
        <w:rPr>
          <w:rFonts w:cs="Calibri"/>
          <w:sz w:val="20"/>
          <w:szCs w:val="20"/>
        </w:rPr>
        <w:t xml:space="preserve">  ( pieczęć firmowa Wykonawcy )                                                        </w:t>
      </w:r>
      <w:r>
        <w:rPr>
          <w:rFonts w:cs="Calibri"/>
        </w:rPr>
        <w:t xml:space="preserve">      ......................................, dnia ........................</w:t>
      </w:r>
    </w:p>
    <w:p w:rsidR="00EB7402" w:rsidRDefault="00EB7402" w:rsidP="00EB7402">
      <w:pPr>
        <w:pStyle w:val="Tekstpodstawowy"/>
        <w:jc w:val="both"/>
        <w:rPr>
          <w:rFonts w:asciiTheme="minorHAnsi" w:hAnsiTheme="minorHAnsi" w:cstheme="minorHAnsi"/>
          <w:i/>
          <w:iCs/>
          <w:sz w:val="22"/>
          <w:szCs w:val="22"/>
          <w:lang w:val="pl-PL"/>
        </w:rPr>
      </w:pPr>
    </w:p>
    <w:p w:rsidR="00EB7402" w:rsidRDefault="00EB7402" w:rsidP="00EB7402">
      <w:pPr>
        <w:pStyle w:val="Tekstpodstawowy"/>
        <w:ind w:left="5664"/>
        <w:rPr>
          <w:rFonts w:asciiTheme="minorHAnsi" w:hAnsiTheme="minorHAnsi" w:cstheme="minorHAnsi"/>
          <w:i/>
          <w:iCs/>
          <w:sz w:val="22"/>
          <w:szCs w:val="22"/>
          <w:lang w:val="pl-PL"/>
        </w:rPr>
      </w:pPr>
    </w:p>
    <w:p w:rsidR="00EB7402" w:rsidRDefault="00EB7402" w:rsidP="00EB7402">
      <w:pPr>
        <w:keepNext/>
        <w:jc w:val="both"/>
        <w:rPr>
          <w:rFonts w:cstheme="minorHAnsi"/>
          <w:color w:val="000000"/>
        </w:rPr>
      </w:pPr>
    </w:p>
    <w:p w:rsidR="00EB7402" w:rsidRDefault="00EB7402" w:rsidP="00EB7402">
      <w:pPr>
        <w:jc w:val="center"/>
        <w:rPr>
          <w:rFonts w:ascii="Calibri" w:hAnsi="Calibri" w:cs="Calibri"/>
          <w:b/>
          <w:bCs/>
          <w:color w:val="000000"/>
        </w:rPr>
      </w:pPr>
      <w:r>
        <w:rPr>
          <w:rFonts w:ascii="Calibri" w:hAnsi="Calibri" w:cs="Calibri"/>
          <w:b/>
          <w:bCs/>
          <w:color w:val="000000"/>
        </w:rPr>
        <w:t>ZESTAWIENIE WYMAGANYCH PARAMETRÓW TECHNICZNYCH</w:t>
      </w:r>
    </w:p>
    <w:p w:rsidR="003F195D" w:rsidRPr="00351FFE" w:rsidRDefault="003F195D" w:rsidP="003F195D">
      <w:pPr>
        <w:spacing w:line="240" w:lineRule="auto"/>
        <w:rPr>
          <w:rFonts w:eastAsia="Arial Unicode MS" w:cstheme="minorHAnsi"/>
          <w:sz w:val="18"/>
          <w:szCs w:val="18"/>
          <w:lang w:eastAsia="ar-SA"/>
        </w:rPr>
      </w:pPr>
    </w:p>
    <w:p w:rsidR="003F195D" w:rsidRPr="00C62A26" w:rsidRDefault="003F195D" w:rsidP="003F195D">
      <w:pPr>
        <w:pStyle w:val="Akapitzlist"/>
        <w:numPr>
          <w:ilvl w:val="0"/>
          <w:numId w:val="1"/>
        </w:numPr>
        <w:tabs>
          <w:tab w:val="left" w:pos="4080"/>
        </w:tabs>
        <w:rPr>
          <w:rFonts w:asciiTheme="minorHAnsi" w:hAnsiTheme="minorHAnsi" w:cstheme="minorHAnsi"/>
          <w:b/>
          <w:sz w:val="18"/>
          <w:szCs w:val="18"/>
          <w:lang w:val="pl-PL"/>
        </w:rPr>
      </w:pPr>
      <w:r w:rsidRPr="00351FFE">
        <w:rPr>
          <w:rFonts w:asciiTheme="minorHAnsi" w:eastAsia="Arial Unicode MS" w:hAnsiTheme="minorHAnsi" w:cstheme="minorHAnsi"/>
          <w:kern w:val="0"/>
          <w:sz w:val="18"/>
          <w:szCs w:val="18"/>
          <w:lang w:val="pl-PL" w:eastAsia="ar-SA" w:bidi="ar-SA"/>
        </w:rPr>
        <w:t xml:space="preserve">Pełna nazwa urządzenia: </w:t>
      </w:r>
      <w:r w:rsidR="007422B7" w:rsidRPr="00C62A26">
        <w:rPr>
          <w:rFonts w:asciiTheme="minorHAnsi" w:eastAsia="Arial Unicode MS" w:hAnsiTheme="minorHAnsi" w:cstheme="minorHAnsi"/>
          <w:b/>
          <w:kern w:val="0"/>
          <w:sz w:val="18"/>
          <w:szCs w:val="18"/>
          <w:lang w:val="pl-PL" w:eastAsia="ar-SA" w:bidi="ar-SA"/>
        </w:rPr>
        <w:t xml:space="preserve">pojemnik na </w:t>
      </w:r>
      <w:r w:rsidR="00EC71A9">
        <w:rPr>
          <w:rFonts w:asciiTheme="minorHAnsi" w:eastAsia="Arial Unicode MS" w:hAnsiTheme="minorHAnsi" w:cstheme="minorHAnsi"/>
          <w:b/>
          <w:kern w:val="0"/>
          <w:sz w:val="18"/>
          <w:szCs w:val="18"/>
          <w:lang w:val="pl-PL" w:eastAsia="ar-SA" w:bidi="ar-SA"/>
        </w:rPr>
        <w:t>płyn dezynfekcyjny ze stali nierdzewnej na fotokomórkę</w:t>
      </w:r>
    </w:p>
    <w:p w:rsidR="003F195D" w:rsidRPr="00351FFE" w:rsidRDefault="003F195D" w:rsidP="003F195D">
      <w:pPr>
        <w:pStyle w:val="Akapitzlist"/>
        <w:numPr>
          <w:ilvl w:val="0"/>
          <w:numId w:val="1"/>
        </w:numPr>
        <w:tabs>
          <w:tab w:val="left" w:pos="4080"/>
        </w:tabs>
        <w:rPr>
          <w:rFonts w:asciiTheme="minorHAnsi" w:eastAsia="Times New Roman" w:hAnsiTheme="minorHAnsi" w:cstheme="minorHAnsi"/>
          <w:sz w:val="18"/>
          <w:szCs w:val="18"/>
          <w:lang w:val="pl-PL"/>
        </w:rPr>
      </w:pPr>
      <w:r w:rsidRPr="00351FFE">
        <w:rPr>
          <w:rFonts w:asciiTheme="minorHAnsi" w:eastAsia="Times New Roman" w:hAnsiTheme="minorHAnsi" w:cstheme="minorHAnsi"/>
          <w:sz w:val="18"/>
          <w:szCs w:val="18"/>
          <w:lang w:val="pl-PL"/>
        </w:rPr>
        <w:t xml:space="preserve">Typ, model (podać): </w:t>
      </w:r>
    </w:p>
    <w:p w:rsidR="003F195D" w:rsidRPr="00351FFE" w:rsidRDefault="003F195D" w:rsidP="003F195D">
      <w:pPr>
        <w:pStyle w:val="Akapitzlist"/>
        <w:numPr>
          <w:ilvl w:val="0"/>
          <w:numId w:val="1"/>
        </w:numPr>
        <w:spacing w:line="240" w:lineRule="auto"/>
        <w:rPr>
          <w:rFonts w:asciiTheme="minorHAnsi" w:eastAsia="Times New Roman" w:hAnsiTheme="minorHAnsi" w:cstheme="minorHAnsi"/>
          <w:sz w:val="18"/>
          <w:szCs w:val="18"/>
          <w:lang w:val="pl-PL"/>
        </w:rPr>
      </w:pPr>
      <w:r w:rsidRPr="00351FFE">
        <w:rPr>
          <w:rFonts w:asciiTheme="minorHAnsi" w:eastAsia="Times New Roman" w:hAnsiTheme="minorHAnsi" w:cstheme="minorHAnsi"/>
          <w:sz w:val="18"/>
          <w:szCs w:val="18"/>
          <w:lang w:val="pl-PL"/>
        </w:rPr>
        <w:t xml:space="preserve">Producent (podać): </w:t>
      </w:r>
    </w:p>
    <w:p w:rsidR="003F195D" w:rsidRPr="00351FFE" w:rsidRDefault="003F195D" w:rsidP="003F195D">
      <w:pPr>
        <w:pStyle w:val="Akapitzlist"/>
        <w:numPr>
          <w:ilvl w:val="0"/>
          <w:numId w:val="1"/>
        </w:numPr>
        <w:spacing w:line="240" w:lineRule="auto"/>
        <w:rPr>
          <w:rFonts w:asciiTheme="minorHAnsi" w:eastAsia="Times New Roman" w:hAnsiTheme="minorHAnsi" w:cstheme="minorHAnsi"/>
          <w:sz w:val="18"/>
          <w:szCs w:val="18"/>
          <w:lang w:val="pl-PL"/>
        </w:rPr>
      </w:pPr>
      <w:r w:rsidRPr="00351FFE">
        <w:rPr>
          <w:rFonts w:asciiTheme="minorHAnsi" w:eastAsia="Times New Roman" w:hAnsiTheme="minorHAnsi" w:cstheme="minorHAnsi"/>
          <w:sz w:val="18"/>
          <w:szCs w:val="18"/>
          <w:lang w:val="pl-PL"/>
        </w:rPr>
        <w:t>Rok produkcji: 2020</w:t>
      </w:r>
    </w:p>
    <w:p w:rsidR="00E76C37" w:rsidRPr="00351FFE" w:rsidRDefault="003F195D" w:rsidP="003F195D">
      <w:pPr>
        <w:pStyle w:val="Akapitzlist"/>
        <w:numPr>
          <w:ilvl w:val="0"/>
          <w:numId w:val="1"/>
        </w:numPr>
        <w:spacing w:line="240" w:lineRule="auto"/>
        <w:rPr>
          <w:rFonts w:asciiTheme="minorHAnsi" w:eastAsia="Times New Roman" w:hAnsiTheme="minorHAnsi" w:cstheme="minorHAnsi"/>
          <w:sz w:val="18"/>
          <w:szCs w:val="18"/>
          <w:lang w:val="pl-PL"/>
        </w:rPr>
      </w:pPr>
      <w:r w:rsidRPr="00351FFE">
        <w:rPr>
          <w:rFonts w:asciiTheme="minorHAnsi" w:eastAsia="Times New Roman" w:hAnsiTheme="minorHAnsi" w:cstheme="minorHAnsi"/>
          <w:sz w:val="18"/>
          <w:szCs w:val="18"/>
          <w:lang w:val="pl-PL"/>
        </w:rPr>
        <w:t>Urządzenie fabrycznie nowe</w:t>
      </w:r>
    </w:p>
    <w:p w:rsidR="003F195D" w:rsidRDefault="003F195D" w:rsidP="003F195D">
      <w:pPr>
        <w:pStyle w:val="Akapitzlist"/>
        <w:spacing w:line="240" w:lineRule="auto"/>
        <w:ind w:left="405"/>
        <w:rPr>
          <w:rFonts w:ascii="Arial" w:eastAsia="Times New Roman" w:hAnsi="Arial" w:cs="Arial"/>
          <w:sz w:val="18"/>
          <w:szCs w:val="18"/>
          <w:lang w:val="pl-PL"/>
        </w:rPr>
      </w:pPr>
    </w:p>
    <w:p w:rsidR="003F195D" w:rsidRPr="003F195D" w:rsidRDefault="003F195D" w:rsidP="003F195D">
      <w:pPr>
        <w:pStyle w:val="Akapitzlist"/>
        <w:spacing w:line="240" w:lineRule="auto"/>
        <w:ind w:left="405"/>
        <w:rPr>
          <w:rFonts w:ascii="Arial" w:eastAsia="Times New Roman" w:hAnsi="Arial" w:cs="Arial"/>
          <w:sz w:val="18"/>
          <w:szCs w:val="18"/>
          <w:lang w:val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5843"/>
      </w:tblGrid>
      <w:tr w:rsidR="00E76C37" w:rsidRPr="00E76C37" w:rsidTr="00E76C37">
        <w:tc>
          <w:tcPr>
            <w:tcW w:w="3369" w:type="dxa"/>
          </w:tcPr>
          <w:p w:rsidR="00E76C37" w:rsidRPr="00E76C37" w:rsidRDefault="00E76C37">
            <w:pPr>
              <w:rPr>
                <w:sz w:val="20"/>
              </w:rPr>
            </w:pPr>
            <w:r w:rsidRPr="00E76C37">
              <w:rPr>
                <w:sz w:val="20"/>
              </w:rPr>
              <w:t>Nr załącznika</w:t>
            </w:r>
          </w:p>
        </w:tc>
        <w:tc>
          <w:tcPr>
            <w:tcW w:w="5843" w:type="dxa"/>
          </w:tcPr>
          <w:p w:rsidR="00E76C37" w:rsidRPr="00E76C37" w:rsidRDefault="000B2D9D" w:rsidP="00753903">
            <w:pPr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="00DC0C34">
              <w:rPr>
                <w:b/>
                <w:sz w:val="20"/>
              </w:rPr>
              <w:t>.9</w:t>
            </w:r>
          </w:p>
        </w:tc>
      </w:tr>
      <w:tr w:rsidR="00E76C37" w:rsidRPr="00E76C37" w:rsidTr="00E76C37">
        <w:tc>
          <w:tcPr>
            <w:tcW w:w="3369" w:type="dxa"/>
          </w:tcPr>
          <w:p w:rsidR="00E76C37" w:rsidRPr="00E76C37" w:rsidRDefault="00E76C37">
            <w:pPr>
              <w:rPr>
                <w:sz w:val="20"/>
              </w:rPr>
            </w:pPr>
            <w:r w:rsidRPr="00E76C37">
              <w:rPr>
                <w:sz w:val="20"/>
              </w:rPr>
              <w:t xml:space="preserve">Pom. Nr: </w:t>
            </w:r>
          </w:p>
        </w:tc>
        <w:tc>
          <w:tcPr>
            <w:tcW w:w="5843" w:type="dxa"/>
          </w:tcPr>
          <w:p w:rsidR="00E76C37" w:rsidRPr="000106CC" w:rsidRDefault="00753903" w:rsidP="000106CC">
            <w:pPr>
              <w:jc w:val="right"/>
              <w:outlineLvl w:val="2"/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</w:pPr>
            <w:r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-1.2</w:t>
            </w:r>
            <w:r w:rsidR="00DC0C34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16, -1.217, -1.219, -1.220, -1.223, -1.224, -1.225</w:t>
            </w:r>
            <w:r w:rsidR="00772B85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, -1.235</w:t>
            </w:r>
            <w:r w:rsidR="008A4951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 xml:space="preserve">, -1.405, -1.407, -1.408, -1.409, -1.410, -1.412, -1.414, -1.415, -1.417, -1.418, -1.419, -1.424, </w:t>
            </w:r>
            <w:r w:rsidR="00C55190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-1.510, -1.518, -1.519, -1.520, -1.421, -1.511, -1.515</w:t>
            </w:r>
            <w:r w:rsidR="008B64FD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, -1.300, -1.401, -1.500, -1.502</w:t>
            </w:r>
            <w:r w:rsidR="00D73A1F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, -1.115, -1.129</w:t>
            </w:r>
            <w:r w:rsidR="0005160B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, 0.320, 0.304, 0.315, 0.317, 0.318, 0.319</w:t>
            </w:r>
            <w:r w:rsidR="00450FC3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, 0.135, 0.112, 0.121, 0.128, 0.140, 0.143, 0.144, 0.145</w:t>
            </w:r>
            <w:r w:rsidR="001D650A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, 0.109, 0.119, 0.124, 0.139</w:t>
            </w:r>
            <w:r w:rsidR="008B6284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 xml:space="preserve">, 0.227, 0.111, 0.200, </w:t>
            </w:r>
            <w:r w:rsidR="00557E83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 xml:space="preserve">0.207, </w:t>
            </w:r>
            <w:r w:rsidR="008B6284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 xml:space="preserve">0.209, 0.210, </w:t>
            </w:r>
            <w:r w:rsidR="00557E83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 xml:space="preserve">0.213, 0.215, 0.230, </w:t>
            </w:r>
            <w:r w:rsidR="008B6284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0.216, 0.217, 0.218, 0.219, 0.220</w:t>
            </w:r>
            <w:r w:rsidR="00557E83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, 0.232</w:t>
            </w:r>
            <w:r w:rsidR="00E454C1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, 1.300, 1.327, 1.301, 1.322, 1.323, 1.325</w:t>
            </w:r>
            <w:r w:rsidR="000106CC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,  1.119, 1.103, 1.115, 1.116, 1.118, 1.127</w:t>
            </w:r>
            <w:r w:rsidR="00471C50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, 1.107, 1.109, 1.111, 1.113, 1.121, 1.123</w:t>
            </w:r>
            <w:r w:rsidR="000106CC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 xml:space="preserve"> </w:t>
            </w:r>
            <w:r w:rsidR="00A719FD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, 1.509</w:t>
            </w:r>
            <w:r w:rsidR="00A918D6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, 1.603, 1.602, 1.604, 1.607</w:t>
            </w:r>
            <w:r w:rsidR="002671BD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, 1.235, 1.209, 1.210, 1.212, 1.215, 1.216, 1.223, 1.225</w:t>
            </w:r>
            <w:r w:rsidR="00392AD3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, 1.205, 1.207, 1.213, 1.214, 1.217, 1.219, 1.222, 1.231</w:t>
            </w:r>
            <w:r w:rsidR="00415CF7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, 1.437, 1.404, 1.401, 1.418, 1.429, 1.431, 2.328, 2.330, 2.300, 2.301, 2.306, 2.349, 2.350, 2.351</w:t>
            </w:r>
            <w:r w:rsidR="00020194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, 2.435, 2.413, 2.432, 2.417, 2.438, 2.442, 2.443, 2.444</w:t>
            </w:r>
            <w:r w:rsidR="00762FF9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, 2.118, 2.114, 2.115, 2.117, 2.110</w:t>
            </w:r>
            <w:r w:rsidR="00D41B52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, 2.106, 2.119</w:t>
            </w:r>
            <w:r w:rsidR="00D1181A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, 2.210, 2.207, 2.209</w:t>
            </w:r>
            <w:r w:rsidR="00415CF7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 xml:space="preserve"> </w:t>
            </w:r>
            <w:r w:rsidR="005241EA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, 3.322, 3.104, 3.105, 3.143, 3.144, 3.145, 3.162, 3.165A, 3.308, 3.312, 3.315, 3.317, 3.325, 3.327, 3.331, 3.334</w:t>
            </w:r>
            <w:r w:rsidR="0058170B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, 3.100, 3.101</w:t>
            </w:r>
            <w:r w:rsidR="00815A4A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, 3.116, 3.108, 3.113, 3.124, 3.128, 3.114, 3.122, 3.127, 3.131, 3.136</w:t>
            </w:r>
            <w:r w:rsidR="0002430C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, 3.206, 3.204, 3.207, 3.171, 3.179</w:t>
            </w:r>
            <w:bookmarkStart w:id="0" w:name="_GoBack"/>
            <w:bookmarkEnd w:id="0"/>
          </w:p>
        </w:tc>
      </w:tr>
      <w:tr w:rsidR="00E76C37" w:rsidRPr="00E76C37" w:rsidTr="00E76C37">
        <w:tc>
          <w:tcPr>
            <w:tcW w:w="3369" w:type="dxa"/>
          </w:tcPr>
          <w:p w:rsidR="00E76C37" w:rsidRPr="00E76C37" w:rsidRDefault="00C6594C">
            <w:pPr>
              <w:rPr>
                <w:sz w:val="20"/>
              </w:rPr>
            </w:pPr>
            <w:r>
              <w:rPr>
                <w:sz w:val="20"/>
              </w:rPr>
              <w:t>Ilość sztuk:</w:t>
            </w:r>
          </w:p>
        </w:tc>
        <w:tc>
          <w:tcPr>
            <w:tcW w:w="5843" w:type="dxa"/>
          </w:tcPr>
          <w:p w:rsidR="00E76C37" w:rsidRPr="00E76C37" w:rsidRDefault="006931D7" w:rsidP="008B64FD">
            <w:pPr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17</w:t>
            </w:r>
            <w:r w:rsidR="0002430C">
              <w:rPr>
                <w:b/>
                <w:sz w:val="20"/>
              </w:rPr>
              <w:t>5</w:t>
            </w:r>
            <w:r w:rsidR="0005160B">
              <w:rPr>
                <w:b/>
                <w:sz w:val="20"/>
              </w:rPr>
              <w:t xml:space="preserve"> </w:t>
            </w:r>
            <w:r w:rsidR="00C6594C">
              <w:rPr>
                <w:b/>
                <w:sz w:val="20"/>
              </w:rPr>
              <w:t>szt.</w:t>
            </w:r>
          </w:p>
        </w:tc>
      </w:tr>
      <w:tr w:rsidR="00E76C37" w:rsidRPr="00E76C37" w:rsidTr="00E76C37">
        <w:tc>
          <w:tcPr>
            <w:tcW w:w="3369" w:type="dxa"/>
          </w:tcPr>
          <w:p w:rsidR="00E76C37" w:rsidRPr="00E76C37" w:rsidRDefault="00C6594C">
            <w:pPr>
              <w:rPr>
                <w:sz w:val="20"/>
              </w:rPr>
            </w:pPr>
            <w:r>
              <w:rPr>
                <w:sz w:val="20"/>
              </w:rPr>
              <w:t>Dane ogólne:</w:t>
            </w:r>
          </w:p>
        </w:tc>
        <w:tc>
          <w:tcPr>
            <w:tcW w:w="5843" w:type="dxa"/>
          </w:tcPr>
          <w:p w:rsidR="00F6460E" w:rsidRDefault="00F6460E" w:rsidP="00227DD1">
            <w:r>
              <w:t>- pojemność zbiornika 1000 ml</w:t>
            </w:r>
            <w:r>
              <w:br/>
              <w:t>- płyny uzupełniane z kanistra</w:t>
            </w:r>
            <w:r>
              <w:br/>
              <w:t>- mechanizm dozujący wykonany ze stali kwasoodpornej, łatwy w demontażu</w:t>
            </w:r>
            <w:r>
              <w:br/>
              <w:t>- możliwość pełnej sterylizacji</w:t>
            </w:r>
            <w:r>
              <w:br/>
              <w:t>- zasilany napięciem 7,5 V (pięć baterii R20 alkaicznych)</w:t>
            </w:r>
            <w:r>
              <w:br/>
              <w:t>- nadaje się do wszystkich rodzajów płynów dezynfekcyjnych</w:t>
            </w:r>
            <w:r>
              <w:br/>
              <w:t>- przezroczysty pojemnik umożliwia kontrolę poziomu płynu dezynfekcyjnego</w:t>
            </w:r>
            <w:r>
              <w:br/>
              <w:t>- uruchamiany automatycznie czujnikiem zbliżeniowym</w:t>
            </w:r>
            <w:r>
              <w:br/>
              <w:t>- możliwość uruchomienia przyciskiem łokciowym</w:t>
            </w:r>
            <w:r>
              <w:br/>
              <w:t>- opcjonalnie dostępne zamknięcie na kluczyk</w:t>
            </w:r>
          </w:p>
          <w:p w:rsidR="00E76C37" w:rsidRPr="007C3B61" w:rsidRDefault="007C3B61" w:rsidP="00227DD1">
            <w:pPr>
              <w:rPr>
                <w:rFonts w:cstheme="minorHAnsi"/>
                <w:sz w:val="20"/>
                <w:szCs w:val="20"/>
              </w:rPr>
            </w:pPr>
            <w:r w:rsidRPr="007C3B61">
              <w:rPr>
                <w:rFonts w:cstheme="minorHAnsi"/>
                <w:sz w:val="20"/>
                <w:szCs w:val="20"/>
              </w:rPr>
              <w:t>-</w:t>
            </w:r>
            <w:r>
              <w:rPr>
                <w:rFonts w:cstheme="minorHAnsi"/>
                <w:sz w:val="20"/>
                <w:szCs w:val="20"/>
              </w:rPr>
              <w:t>p</w:t>
            </w:r>
            <w:r w:rsidRPr="007C3B61">
              <w:rPr>
                <w:rFonts w:cstheme="minorHAnsi"/>
                <w:sz w:val="20"/>
                <w:szCs w:val="20"/>
              </w:rPr>
              <w:t>rodukt musi posiadać aktualn</w:t>
            </w:r>
            <w:r>
              <w:rPr>
                <w:rFonts w:cstheme="minorHAnsi"/>
                <w:sz w:val="20"/>
                <w:szCs w:val="20"/>
              </w:rPr>
              <w:t>ą i ważną kartę charakterystyki</w:t>
            </w:r>
          </w:p>
        </w:tc>
      </w:tr>
      <w:tr w:rsidR="00C6594C" w:rsidRPr="00E76C37" w:rsidTr="00F6460E">
        <w:trPr>
          <w:trHeight w:val="53"/>
        </w:trPr>
        <w:tc>
          <w:tcPr>
            <w:tcW w:w="3369" w:type="dxa"/>
          </w:tcPr>
          <w:p w:rsidR="00C6594C" w:rsidRPr="00BE4115" w:rsidRDefault="00BE4115">
            <w:pPr>
              <w:rPr>
                <w:sz w:val="20"/>
                <w:szCs w:val="20"/>
              </w:rPr>
            </w:pPr>
            <w:r w:rsidRPr="00BE4115">
              <w:rPr>
                <w:sz w:val="20"/>
                <w:szCs w:val="20"/>
              </w:rPr>
              <w:t>Wymiary (mm):</w:t>
            </w:r>
          </w:p>
        </w:tc>
        <w:tc>
          <w:tcPr>
            <w:tcW w:w="5843" w:type="dxa"/>
          </w:tcPr>
          <w:p w:rsidR="00C6594C" w:rsidRPr="00BE4115" w:rsidRDefault="00C55730" w:rsidP="00F6460E">
            <w:pPr>
              <w:rPr>
                <w:sz w:val="20"/>
                <w:szCs w:val="20"/>
              </w:rPr>
            </w:pPr>
            <w:r w:rsidRPr="00227DD1">
              <w:rPr>
                <w:sz w:val="20"/>
                <w:szCs w:val="20"/>
              </w:rPr>
              <w:t>ok.</w:t>
            </w:r>
            <w:r w:rsidR="00F6460E">
              <w:rPr>
                <w:sz w:val="20"/>
                <w:szCs w:val="20"/>
              </w:rPr>
              <w:t xml:space="preserve"> 95x207x335</w:t>
            </w:r>
          </w:p>
        </w:tc>
      </w:tr>
    </w:tbl>
    <w:p w:rsidR="0087424A" w:rsidRPr="004D4FD7" w:rsidRDefault="0087424A" w:rsidP="0087424A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  <w:r w:rsidRPr="004D4FD7">
        <w:rPr>
          <w:rFonts w:asciiTheme="minorHAnsi" w:hAnsiTheme="minorHAnsi" w:cstheme="minorHAnsi"/>
          <w:sz w:val="22"/>
          <w:szCs w:val="22"/>
        </w:rPr>
        <w:t>Zamawiający wymaga oznaczenia w złożonych dokumentach, którego z punków powyższej tabeli dotyczy poszczególna informacja potwierdzająca jego spełnianie.</w:t>
      </w:r>
    </w:p>
    <w:p w:rsidR="0087424A" w:rsidRPr="004D4FD7" w:rsidRDefault="0087424A" w:rsidP="0087424A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  <w:r w:rsidRPr="004D4FD7">
        <w:rPr>
          <w:rFonts w:asciiTheme="minorHAnsi" w:hAnsiTheme="minorHAnsi" w:cstheme="minorHAnsi"/>
          <w:sz w:val="22"/>
          <w:szCs w:val="22"/>
        </w:rPr>
        <w:t>Zamawiający informuje, że wraz z ofertą wymaga złożenia karty katalogowej lub/i instrukcji obsługi lub/i fotografii lub/i oświadczenie producenta zawierającej informacje umożliwiające weryfikację wymaganych parametrów wyszczególnionych w opisie przedmiotu zamówienia (parametry techniczne)</w:t>
      </w:r>
    </w:p>
    <w:p w:rsidR="0087424A" w:rsidRPr="004D4FD7" w:rsidRDefault="0087424A" w:rsidP="0087424A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  <w:r w:rsidRPr="004D4FD7">
        <w:rPr>
          <w:rFonts w:asciiTheme="minorHAnsi" w:hAnsiTheme="minorHAnsi" w:cstheme="minorHAnsi"/>
          <w:sz w:val="22"/>
          <w:szCs w:val="22"/>
        </w:rPr>
        <w:t>Powyższe parametry/warunki graniczne stanowią wymagania odcinające – nie spełnienie nawet jednego z ww. wymagań spowoduje odrzucenie oferty.</w:t>
      </w:r>
    </w:p>
    <w:p w:rsidR="0087424A" w:rsidRPr="004D4FD7" w:rsidRDefault="0087424A" w:rsidP="0087424A">
      <w:pPr>
        <w:pStyle w:val="Tekstblokowy"/>
        <w:ind w:left="0"/>
        <w:rPr>
          <w:rFonts w:asciiTheme="minorHAnsi" w:hAnsiTheme="minorHAnsi" w:cstheme="minorHAnsi"/>
          <w:sz w:val="22"/>
          <w:szCs w:val="22"/>
        </w:rPr>
      </w:pPr>
    </w:p>
    <w:p w:rsidR="0087424A" w:rsidRPr="004D4FD7" w:rsidRDefault="0087424A" w:rsidP="0087424A">
      <w:pPr>
        <w:pStyle w:val="Tekstblokowy"/>
        <w:ind w:left="0"/>
        <w:rPr>
          <w:rFonts w:asciiTheme="minorHAnsi" w:hAnsiTheme="minorHAnsi" w:cstheme="minorHAnsi"/>
          <w:sz w:val="22"/>
          <w:szCs w:val="22"/>
        </w:rPr>
      </w:pPr>
      <w:r w:rsidRPr="004D4FD7">
        <w:rPr>
          <w:rFonts w:asciiTheme="minorHAnsi" w:hAnsiTheme="minorHAnsi" w:cstheme="minorHAnsi"/>
          <w:sz w:val="22"/>
          <w:szCs w:val="22"/>
        </w:rPr>
        <w:lastRenderedPageBreak/>
        <w:t xml:space="preserve">Oświadczamy, że oferowane powyżej wyspecyfikowane urządzenia są kompletne i będą gotowe do użytkowania bez żadnych dodatkowych zakupów. </w:t>
      </w:r>
      <w:r w:rsidRPr="004D4FD7">
        <w:rPr>
          <w:rFonts w:asciiTheme="minorHAnsi" w:hAnsiTheme="minorHAnsi" w:cstheme="minorHAnsi"/>
          <w:sz w:val="22"/>
          <w:szCs w:val="22"/>
        </w:rPr>
        <w:tab/>
      </w:r>
      <w:r w:rsidRPr="004D4FD7">
        <w:rPr>
          <w:rFonts w:asciiTheme="minorHAnsi" w:hAnsiTheme="minorHAnsi" w:cstheme="minorHAnsi"/>
          <w:sz w:val="22"/>
          <w:szCs w:val="22"/>
        </w:rPr>
        <w:tab/>
      </w:r>
      <w:r w:rsidRPr="004D4FD7">
        <w:rPr>
          <w:rFonts w:asciiTheme="minorHAnsi" w:hAnsiTheme="minorHAnsi" w:cstheme="minorHAnsi"/>
          <w:sz w:val="22"/>
          <w:szCs w:val="22"/>
        </w:rPr>
        <w:tab/>
      </w:r>
      <w:r w:rsidRPr="004D4FD7">
        <w:rPr>
          <w:rFonts w:asciiTheme="minorHAnsi" w:hAnsiTheme="minorHAnsi" w:cstheme="minorHAnsi"/>
          <w:sz w:val="22"/>
          <w:szCs w:val="22"/>
        </w:rPr>
        <w:tab/>
      </w:r>
    </w:p>
    <w:p w:rsidR="0087424A" w:rsidRPr="004D4FD7" w:rsidRDefault="0087424A" w:rsidP="0087424A">
      <w:pPr>
        <w:pStyle w:val="Tekstblokowy"/>
        <w:ind w:left="5664" w:firstLine="708"/>
        <w:rPr>
          <w:rFonts w:asciiTheme="minorHAnsi" w:hAnsiTheme="minorHAnsi" w:cstheme="minorHAnsi"/>
          <w:sz w:val="22"/>
          <w:szCs w:val="22"/>
        </w:rPr>
      </w:pPr>
      <w:r w:rsidRPr="004D4FD7">
        <w:rPr>
          <w:rFonts w:asciiTheme="minorHAnsi" w:hAnsiTheme="minorHAnsi" w:cstheme="minorHAnsi"/>
          <w:sz w:val="22"/>
          <w:szCs w:val="22"/>
        </w:rPr>
        <w:t>……………………………..</w:t>
      </w:r>
    </w:p>
    <w:p w:rsidR="0087424A" w:rsidRPr="004D4FD7" w:rsidRDefault="0087424A" w:rsidP="0087424A">
      <w:pPr>
        <w:pStyle w:val="Tekstblokowy"/>
        <w:ind w:left="5664" w:firstLine="708"/>
        <w:rPr>
          <w:rFonts w:asciiTheme="minorHAnsi" w:hAnsiTheme="minorHAnsi" w:cstheme="minorHAnsi"/>
          <w:sz w:val="22"/>
          <w:szCs w:val="22"/>
        </w:rPr>
      </w:pPr>
    </w:p>
    <w:p w:rsidR="0087424A" w:rsidRPr="004D4FD7" w:rsidRDefault="0087424A" w:rsidP="0087424A">
      <w:pPr>
        <w:pStyle w:val="Tekstblokowy"/>
        <w:ind w:left="5664" w:firstLine="708"/>
        <w:rPr>
          <w:rFonts w:asciiTheme="minorHAnsi" w:hAnsiTheme="minorHAnsi" w:cstheme="minorHAnsi"/>
          <w:sz w:val="22"/>
          <w:szCs w:val="22"/>
        </w:rPr>
      </w:pPr>
      <w:r w:rsidRPr="004D4FD7">
        <w:rPr>
          <w:rFonts w:asciiTheme="minorHAnsi" w:hAnsiTheme="minorHAnsi" w:cstheme="minorHAnsi"/>
          <w:sz w:val="22"/>
          <w:szCs w:val="22"/>
        </w:rPr>
        <w:t>Podpis wykonawcy</w:t>
      </w:r>
    </w:p>
    <w:p w:rsidR="0087424A" w:rsidRPr="00E76C37" w:rsidRDefault="0087424A">
      <w:pPr>
        <w:rPr>
          <w:b/>
          <w:sz w:val="32"/>
        </w:rPr>
      </w:pPr>
    </w:p>
    <w:sectPr w:rsidR="0087424A" w:rsidRPr="00E76C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 New Roman CE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884C5D"/>
    <w:multiLevelType w:val="hybridMultilevel"/>
    <w:tmpl w:val="67048D52"/>
    <w:lvl w:ilvl="0" w:tplc="EACA0742">
      <w:start w:val="1"/>
      <w:numFmt w:val="decimal"/>
      <w:lvlText w:val="%1."/>
      <w:lvlJc w:val="left"/>
      <w:pPr>
        <w:ind w:left="405" w:hanging="360"/>
      </w:pPr>
      <w:rPr>
        <w:rFonts w:eastAsia="Arial Unicode MS"/>
        <w:b w:val="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6AA"/>
    <w:rsid w:val="000106CC"/>
    <w:rsid w:val="00020194"/>
    <w:rsid w:val="0002430C"/>
    <w:rsid w:val="00025C1F"/>
    <w:rsid w:val="0005160B"/>
    <w:rsid w:val="000B2D9D"/>
    <w:rsid w:val="001D650A"/>
    <w:rsid w:val="0020476B"/>
    <w:rsid w:val="00227DD1"/>
    <w:rsid w:val="002671BD"/>
    <w:rsid w:val="00351FFE"/>
    <w:rsid w:val="00392AD3"/>
    <w:rsid w:val="003F195D"/>
    <w:rsid w:val="00415CF7"/>
    <w:rsid w:val="00450FC3"/>
    <w:rsid w:val="00471C50"/>
    <w:rsid w:val="00506948"/>
    <w:rsid w:val="005241EA"/>
    <w:rsid w:val="00557E83"/>
    <w:rsid w:val="0058170B"/>
    <w:rsid w:val="00586FF9"/>
    <w:rsid w:val="005E2499"/>
    <w:rsid w:val="006203C9"/>
    <w:rsid w:val="0064458A"/>
    <w:rsid w:val="006931D7"/>
    <w:rsid w:val="007422B7"/>
    <w:rsid w:val="00753903"/>
    <w:rsid w:val="00762FF9"/>
    <w:rsid w:val="00772B85"/>
    <w:rsid w:val="007C3B61"/>
    <w:rsid w:val="00815A4A"/>
    <w:rsid w:val="0087424A"/>
    <w:rsid w:val="008A4951"/>
    <w:rsid w:val="008B6284"/>
    <w:rsid w:val="008B64FD"/>
    <w:rsid w:val="00963C2F"/>
    <w:rsid w:val="00A719FD"/>
    <w:rsid w:val="00A918D6"/>
    <w:rsid w:val="00BC1CFB"/>
    <w:rsid w:val="00BE4115"/>
    <w:rsid w:val="00C55190"/>
    <w:rsid w:val="00C55730"/>
    <w:rsid w:val="00C62A26"/>
    <w:rsid w:val="00C6594C"/>
    <w:rsid w:val="00CE3652"/>
    <w:rsid w:val="00D1181A"/>
    <w:rsid w:val="00D41B52"/>
    <w:rsid w:val="00D436AA"/>
    <w:rsid w:val="00D73A1F"/>
    <w:rsid w:val="00DC0C34"/>
    <w:rsid w:val="00E454C1"/>
    <w:rsid w:val="00E55731"/>
    <w:rsid w:val="00E76C37"/>
    <w:rsid w:val="00EB7402"/>
    <w:rsid w:val="00EC71A9"/>
    <w:rsid w:val="00F6460E"/>
    <w:rsid w:val="00F94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76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3F195D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paragraph" w:styleId="Akapitzlist">
    <w:name w:val="List Paragraph"/>
    <w:basedOn w:val="Normalny"/>
    <w:uiPriority w:val="34"/>
    <w:qFormat/>
    <w:rsid w:val="003F195D"/>
    <w:pPr>
      <w:widowControl w:val="0"/>
      <w:suppressAutoHyphens/>
      <w:spacing w:after="0" w:line="100" w:lineRule="atLeast"/>
      <w:ind w:left="720"/>
      <w:contextualSpacing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paragraph" w:styleId="Tekstpodstawowy">
    <w:name w:val="Body Text"/>
    <w:basedOn w:val="Normalny"/>
    <w:link w:val="TekstpodstawowyZnak"/>
    <w:unhideWhenUsed/>
    <w:rsid w:val="00EB740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B7402"/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paragraph" w:styleId="Tekstblokowy">
    <w:name w:val="Block Text"/>
    <w:basedOn w:val="Normalny"/>
    <w:rsid w:val="0087424A"/>
    <w:pPr>
      <w:overflowPunct w:val="0"/>
      <w:autoSpaceDE w:val="0"/>
      <w:autoSpaceDN w:val="0"/>
      <w:adjustRightInd w:val="0"/>
      <w:spacing w:after="0" w:line="240" w:lineRule="auto"/>
      <w:ind w:left="-426" w:right="-143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76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3F195D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paragraph" w:styleId="Akapitzlist">
    <w:name w:val="List Paragraph"/>
    <w:basedOn w:val="Normalny"/>
    <w:uiPriority w:val="34"/>
    <w:qFormat/>
    <w:rsid w:val="003F195D"/>
    <w:pPr>
      <w:widowControl w:val="0"/>
      <w:suppressAutoHyphens/>
      <w:spacing w:after="0" w:line="100" w:lineRule="atLeast"/>
      <w:ind w:left="720"/>
      <w:contextualSpacing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paragraph" w:styleId="Tekstpodstawowy">
    <w:name w:val="Body Text"/>
    <w:basedOn w:val="Normalny"/>
    <w:link w:val="TekstpodstawowyZnak"/>
    <w:unhideWhenUsed/>
    <w:rsid w:val="00EB740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B7402"/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paragraph" w:styleId="Tekstblokowy">
    <w:name w:val="Block Text"/>
    <w:basedOn w:val="Normalny"/>
    <w:rsid w:val="0087424A"/>
    <w:pPr>
      <w:overflowPunct w:val="0"/>
      <w:autoSpaceDE w:val="0"/>
      <w:autoSpaceDN w:val="0"/>
      <w:adjustRightInd w:val="0"/>
      <w:spacing w:after="0" w:line="240" w:lineRule="auto"/>
      <w:ind w:left="-426" w:right="-143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434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Medes</dc:creator>
  <cp:keywords/>
  <dc:description/>
  <cp:lastModifiedBy>Medes</cp:lastModifiedBy>
  <cp:revision>50</cp:revision>
  <dcterms:created xsi:type="dcterms:W3CDTF">2020-06-23T09:44:00Z</dcterms:created>
  <dcterms:modified xsi:type="dcterms:W3CDTF">2020-06-28T14:21:00Z</dcterms:modified>
</cp:coreProperties>
</file>